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03C302" w14:textId="77777777" w:rsidR="00F255C2" w:rsidRDefault="001A3A98">
      <w:pPr>
        <w:spacing w:after="200" w:line="276" w:lineRule="auto"/>
        <w:jc w:val="center"/>
      </w:pPr>
      <w:r>
        <w:rPr>
          <w:noProof/>
        </w:rPr>
        <w:drawing>
          <wp:inline distT="0" distB="0" distL="114300" distR="114300" wp14:anchorId="1181C543" wp14:editId="3A795509">
            <wp:extent cx="5638800" cy="172085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2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D110B" w14:textId="0CC9946A" w:rsidR="00F255C2" w:rsidRDefault="00021F27">
      <w:pPr>
        <w:spacing w:after="200" w:line="276" w:lineRule="auto"/>
        <w:jc w:val="center"/>
      </w:pPr>
      <w:r>
        <w:rPr>
          <w:sz w:val="28"/>
          <w:szCs w:val="28"/>
        </w:rPr>
        <w:t xml:space="preserve">Kategorie </w:t>
      </w:r>
      <w:r w:rsidR="00A40BA0">
        <w:rPr>
          <w:sz w:val="28"/>
          <w:szCs w:val="28"/>
        </w:rPr>
        <w:t>6. a 7</w:t>
      </w:r>
      <w:r w:rsidR="001A3A98">
        <w:rPr>
          <w:sz w:val="28"/>
          <w:szCs w:val="28"/>
        </w:rPr>
        <w:t>. tříd</w:t>
      </w:r>
      <w:r w:rsidR="00A40BA0">
        <w:rPr>
          <w:sz w:val="28"/>
          <w:szCs w:val="28"/>
        </w:rPr>
        <w:t>y</w:t>
      </w:r>
    </w:p>
    <w:p w14:paraId="7AC96A6C" w14:textId="13C6B355" w:rsidR="00127025" w:rsidRDefault="00A66AF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Soutěž čtenářské gramotnosti</w:t>
      </w:r>
      <w:r w:rsidR="007C4B93">
        <w:rPr>
          <w:sz w:val="28"/>
          <w:szCs w:val="28"/>
        </w:rPr>
        <w:t xml:space="preserve"> se konala</w:t>
      </w:r>
      <w:r w:rsidR="001A3A98">
        <w:rPr>
          <w:sz w:val="28"/>
          <w:szCs w:val="28"/>
        </w:rPr>
        <w:t xml:space="preserve"> </w:t>
      </w:r>
      <w:r w:rsidR="00A40BA0">
        <w:rPr>
          <w:sz w:val="28"/>
          <w:szCs w:val="28"/>
        </w:rPr>
        <w:t>14.</w:t>
      </w:r>
      <w:r w:rsidR="00741840">
        <w:rPr>
          <w:sz w:val="28"/>
          <w:szCs w:val="28"/>
        </w:rPr>
        <w:softHyphen/>
      </w:r>
      <w:r w:rsidR="00C1086A" w:rsidRPr="00C1086A">
        <w:rPr>
          <w:sz w:val="28"/>
          <w:szCs w:val="28"/>
        </w:rPr>
        <w:t>–</w:t>
      </w:r>
      <w:r w:rsidR="00C1086A" w:rsidRPr="00C1086A">
        <w:rPr>
          <w:rFonts w:ascii="Segoe UI Symbol" w:hAnsi="Segoe UI Symbol" w:cs="Segoe UI Symbol"/>
          <w:sz w:val="28"/>
          <w:szCs w:val="28"/>
        </w:rPr>
        <w:t>⁠⁠⁠⁠⁠</w:t>
      </w:r>
      <w:r w:rsidR="00A40BA0">
        <w:rPr>
          <w:sz w:val="28"/>
          <w:szCs w:val="28"/>
        </w:rPr>
        <w:t>2</w:t>
      </w:r>
      <w:r w:rsidR="00741840">
        <w:rPr>
          <w:sz w:val="28"/>
          <w:szCs w:val="28"/>
        </w:rPr>
        <w:t>2</w:t>
      </w:r>
      <w:r w:rsidR="001A3A98">
        <w:rPr>
          <w:sz w:val="28"/>
          <w:szCs w:val="28"/>
        </w:rPr>
        <w:t xml:space="preserve">. </w:t>
      </w:r>
      <w:r w:rsidR="00021F27">
        <w:rPr>
          <w:sz w:val="28"/>
          <w:szCs w:val="28"/>
        </w:rPr>
        <w:t>2</w:t>
      </w:r>
      <w:r w:rsidR="001A3A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A3A98">
        <w:rPr>
          <w:sz w:val="28"/>
          <w:szCs w:val="28"/>
        </w:rPr>
        <w:t>20</w:t>
      </w:r>
      <w:r w:rsidR="001763CB">
        <w:rPr>
          <w:sz w:val="28"/>
          <w:szCs w:val="28"/>
        </w:rPr>
        <w:t>2</w:t>
      </w:r>
      <w:r w:rsidR="00A40BA0">
        <w:rPr>
          <w:sz w:val="28"/>
          <w:szCs w:val="28"/>
        </w:rPr>
        <w:t xml:space="preserve">4 </w:t>
      </w:r>
      <w:r w:rsidR="001A3A98">
        <w:rPr>
          <w:sz w:val="28"/>
          <w:szCs w:val="28"/>
        </w:rPr>
        <w:t xml:space="preserve">na </w:t>
      </w:r>
    </w:p>
    <w:p w14:paraId="5563D3B9" w14:textId="762AAA83" w:rsidR="00F255C2" w:rsidRPr="00127025" w:rsidRDefault="00127025" w:rsidP="00127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A3A98">
        <w:rPr>
          <w:sz w:val="28"/>
          <w:szCs w:val="28"/>
        </w:rPr>
        <w:t>Základní škole</w:t>
      </w:r>
      <w:r>
        <w:rPr>
          <w:sz w:val="28"/>
          <w:szCs w:val="28"/>
        </w:rPr>
        <w:t xml:space="preserve"> </w:t>
      </w:r>
      <w:r w:rsidR="001A3A98">
        <w:rPr>
          <w:sz w:val="28"/>
          <w:szCs w:val="28"/>
        </w:rPr>
        <w:t>Kamínky 5, Brno.</w:t>
      </w:r>
    </w:p>
    <w:p w14:paraId="2A1BEC27" w14:textId="1DB68C76" w:rsidR="00F255C2" w:rsidRDefault="001A3A98">
      <w:pPr>
        <w:spacing w:after="200" w:line="276" w:lineRule="auto"/>
        <w:jc w:val="center"/>
      </w:pPr>
      <w:bookmarkStart w:id="0" w:name="_gjdgxs" w:colFirst="0" w:colLast="0"/>
      <w:bookmarkEnd w:id="0"/>
      <w:r>
        <w:rPr>
          <w:sz w:val="28"/>
          <w:szCs w:val="28"/>
        </w:rPr>
        <w:t xml:space="preserve">Maximální počet bodů byl </w:t>
      </w:r>
      <w:r w:rsidR="00A40BA0">
        <w:rPr>
          <w:sz w:val="28"/>
          <w:szCs w:val="28"/>
        </w:rPr>
        <w:t>5</w:t>
      </w:r>
      <w:r w:rsidR="00021F27">
        <w:rPr>
          <w:sz w:val="28"/>
          <w:szCs w:val="28"/>
        </w:rPr>
        <w:t>0</w:t>
      </w:r>
      <w:r>
        <w:rPr>
          <w:sz w:val="28"/>
          <w:szCs w:val="28"/>
        </w:rPr>
        <w:t xml:space="preserve">, úspěšným řešitelem je žák, který dosáhl alespoň </w:t>
      </w:r>
      <w:r w:rsidR="00A40BA0">
        <w:rPr>
          <w:sz w:val="28"/>
          <w:szCs w:val="28"/>
        </w:rPr>
        <w:t>35</w:t>
      </w:r>
      <w:r>
        <w:rPr>
          <w:sz w:val="28"/>
          <w:szCs w:val="28"/>
        </w:rPr>
        <w:t xml:space="preserve"> bodů.</w:t>
      </w:r>
      <w:r w:rsidR="00D7388B">
        <w:rPr>
          <w:sz w:val="28"/>
          <w:szCs w:val="28"/>
        </w:rPr>
        <w:t xml:space="preserve"> </w:t>
      </w:r>
    </w:p>
    <w:p w14:paraId="771323EA" w14:textId="70BCEA10" w:rsidR="00F255C2" w:rsidRPr="00812369" w:rsidRDefault="00021F27" w:rsidP="00812369">
      <w:pPr>
        <w:spacing w:after="200" w:line="276" w:lineRule="auto"/>
        <w:jc w:val="center"/>
        <w:rPr>
          <w:sz w:val="28"/>
          <w:szCs w:val="28"/>
        </w:rPr>
      </w:pPr>
      <w:r w:rsidRPr="00812369">
        <w:rPr>
          <w:sz w:val="28"/>
          <w:szCs w:val="28"/>
          <w:highlight w:val="yellow"/>
        </w:rPr>
        <w:t>Celkem se účastnilo soutěže</w:t>
      </w:r>
      <w:r w:rsidR="00814E48" w:rsidRPr="00812369">
        <w:rPr>
          <w:sz w:val="28"/>
          <w:szCs w:val="28"/>
          <w:highlight w:val="yellow"/>
        </w:rPr>
        <w:t xml:space="preserve"> </w:t>
      </w:r>
      <w:r w:rsidR="00A40BA0" w:rsidRPr="00812369">
        <w:rPr>
          <w:sz w:val="28"/>
          <w:szCs w:val="28"/>
          <w:highlight w:val="yellow"/>
        </w:rPr>
        <w:t>5</w:t>
      </w:r>
      <w:r w:rsidR="00160881">
        <w:rPr>
          <w:sz w:val="28"/>
          <w:szCs w:val="28"/>
          <w:highlight w:val="yellow"/>
        </w:rPr>
        <w:t>3</w:t>
      </w:r>
      <w:r w:rsidR="003A6B0B" w:rsidRPr="00812369">
        <w:rPr>
          <w:sz w:val="28"/>
          <w:szCs w:val="28"/>
          <w:highlight w:val="yellow"/>
        </w:rPr>
        <w:t xml:space="preserve"> žáků</w:t>
      </w:r>
      <w:r w:rsidR="00814E48" w:rsidRPr="00812369">
        <w:rPr>
          <w:sz w:val="28"/>
          <w:szCs w:val="28"/>
          <w:highlight w:val="yellow"/>
        </w:rPr>
        <w:t xml:space="preserve"> a žákyň</w:t>
      </w:r>
      <w:r w:rsidR="00160881">
        <w:rPr>
          <w:sz w:val="28"/>
          <w:szCs w:val="28"/>
          <w:highlight w:val="yellow"/>
        </w:rPr>
        <w:t>, z nich je ú</w:t>
      </w:r>
      <w:r w:rsidR="001A3A98" w:rsidRPr="00812369">
        <w:rPr>
          <w:sz w:val="28"/>
          <w:szCs w:val="28"/>
          <w:highlight w:val="yellow"/>
        </w:rPr>
        <w:t xml:space="preserve">spěšných řešitelů </w:t>
      </w:r>
      <w:r w:rsidR="00A40BA0" w:rsidRPr="00812369">
        <w:rPr>
          <w:sz w:val="28"/>
          <w:szCs w:val="28"/>
          <w:highlight w:val="yellow"/>
        </w:rPr>
        <w:t>20.</w:t>
      </w:r>
      <w:r w:rsidR="001A3A98">
        <w:rPr>
          <w:sz w:val="28"/>
          <w:szCs w:val="28"/>
        </w:rPr>
        <w:t xml:space="preserve"> </w:t>
      </w:r>
    </w:p>
    <w:tbl>
      <w:tblPr>
        <w:tblStyle w:val="a"/>
        <w:tblW w:w="9100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536"/>
        <w:gridCol w:w="1843"/>
        <w:gridCol w:w="1559"/>
      </w:tblGrid>
      <w:tr w:rsidR="00F255C2" w14:paraId="7802A42E" w14:textId="77777777" w:rsidTr="005236A1">
        <w:tc>
          <w:tcPr>
            <w:tcW w:w="1162" w:type="dxa"/>
          </w:tcPr>
          <w:p w14:paraId="3455C391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4536" w:type="dxa"/>
          </w:tcPr>
          <w:p w14:paraId="593C5962" w14:textId="0B072F54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Příjmení</w:t>
            </w:r>
            <w:r w:rsidR="00CE0FD7">
              <w:rPr>
                <w:b/>
                <w:sz w:val="32"/>
                <w:szCs w:val="32"/>
              </w:rPr>
              <w:t>,</w:t>
            </w:r>
            <w:r w:rsidRPr="005236A1">
              <w:rPr>
                <w:b/>
                <w:sz w:val="32"/>
                <w:szCs w:val="32"/>
              </w:rPr>
              <w:t xml:space="preserve"> jméno</w:t>
            </w:r>
          </w:p>
        </w:tc>
        <w:tc>
          <w:tcPr>
            <w:tcW w:w="1843" w:type="dxa"/>
          </w:tcPr>
          <w:p w14:paraId="7B3DD7EB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1559" w:type="dxa"/>
          </w:tcPr>
          <w:p w14:paraId="0E9151FA" w14:textId="77777777" w:rsidR="00F255C2" w:rsidRPr="005236A1" w:rsidRDefault="001A3A98">
            <w:pPr>
              <w:rPr>
                <w:sz w:val="32"/>
                <w:szCs w:val="32"/>
              </w:rPr>
            </w:pPr>
            <w:r w:rsidRPr="005236A1">
              <w:rPr>
                <w:b/>
                <w:sz w:val="32"/>
                <w:szCs w:val="32"/>
              </w:rPr>
              <w:t>Body</w:t>
            </w:r>
          </w:p>
        </w:tc>
      </w:tr>
      <w:tr w:rsidR="00F255C2" w:rsidRPr="00D836A5" w14:paraId="2BD92A6C" w14:textId="77777777" w:rsidTr="00200807">
        <w:tc>
          <w:tcPr>
            <w:tcW w:w="1162" w:type="dxa"/>
            <w:shd w:val="clear" w:color="auto" w:fill="FFFF00"/>
          </w:tcPr>
          <w:p w14:paraId="18617A0A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FFFF00"/>
          </w:tcPr>
          <w:p w14:paraId="6E9398E3" w14:textId="213B2831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Ponzel Anastasija</w:t>
            </w:r>
          </w:p>
        </w:tc>
        <w:tc>
          <w:tcPr>
            <w:tcW w:w="1843" w:type="dxa"/>
            <w:shd w:val="clear" w:color="auto" w:fill="FFFF00"/>
          </w:tcPr>
          <w:p w14:paraId="2F5D32B4" w14:textId="22628818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7.A</w:t>
            </w:r>
          </w:p>
        </w:tc>
        <w:tc>
          <w:tcPr>
            <w:tcW w:w="1559" w:type="dxa"/>
            <w:shd w:val="clear" w:color="auto" w:fill="FFFF00"/>
          </w:tcPr>
          <w:p w14:paraId="256EEF25" w14:textId="1399367B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46</w:t>
            </w:r>
            <w:r w:rsidR="00814E48">
              <w:rPr>
                <w:b/>
                <w:bCs/>
                <w:color w:val="CC00CC"/>
                <w:sz w:val="28"/>
                <w:szCs w:val="28"/>
              </w:rPr>
              <w:t xml:space="preserve"> </w:t>
            </w:r>
          </w:p>
        </w:tc>
      </w:tr>
      <w:tr w:rsidR="00F255C2" w:rsidRPr="00D836A5" w14:paraId="31D395F8" w14:textId="77777777" w:rsidTr="00200807">
        <w:tc>
          <w:tcPr>
            <w:tcW w:w="1162" w:type="dxa"/>
            <w:shd w:val="clear" w:color="auto" w:fill="FFFF00"/>
          </w:tcPr>
          <w:p w14:paraId="453D2BC1" w14:textId="77777777" w:rsidR="00F255C2" w:rsidRPr="002754BF" w:rsidRDefault="001A3A98">
            <w:pPr>
              <w:rPr>
                <w:b/>
                <w:sz w:val="28"/>
                <w:szCs w:val="28"/>
              </w:rPr>
            </w:pPr>
            <w:r w:rsidRPr="002754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00"/>
          </w:tcPr>
          <w:p w14:paraId="56C45FA2" w14:textId="00C0D421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Kandrnalová Vendula</w:t>
            </w:r>
          </w:p>
        </w:tc>
        <w:tc>
          <w:tcPr>
            <w:tcW w:w="1843" w:type="dxa"/>
            <w:shd w:val="clear" w:color="auto" w:fill="FFFF00"/>
          </w:tcPr>
          <w:p w14:paraId="46959F7F" w14:textId="75CEECEB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1559" w:type="dxa"/>
            <w:shd w:val="clear" w:color="auto" w:fill="FFFF00"/>
          </w:tcPr>
          <w:p w14:paraId="75149636" w14:textId="7BD8EC5E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45</w:t>
            </w:r>
          </w:p>
        </w:tc>
      </w:tr>
      <w:tr w:rsidR="00F255C2" w:rsidRPr="00D836A5" w14:paraId="1E6D3D9A" w14:textId="77777777" w:rsidTr="00200807">
        <w:tc>
          <w:tcPr>
            <w:tcW w:w="1162" w:type="dxa"/>
            <w:shd w:val="clear" w:color="auto" w:fill="FFFF00"/>
          </w:tcPr>
          <w:p w14:paraId="1D2D2AC8" w14:textId="733D1752" w:rsidR="00F255C2" w:rsidRPr="002754BF" w:rsidRDefault="0081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FFFF00"/>
          </w:tcPr>
          <w:p w14:paraId="68CEEC68" w14:textId="5FD23F75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Mařáková Jolana</w:t>
            </w:r>
          </w:p>
        </w:tc>
        <w:tc>
          <w:tcPr>
            <w:tcW w:w="1843" w:type="dxa"/>
            <w:shd w:val="clear" w:color="auto" w:fill="FFFF00"/>
          </w:tcPr>
          <w:p w14:paraId="655042FF" w14:textId="3C1FC170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7.A</w:t>
            </w:r>
          </w:p>
        </w:tc>
        <w:tc>
          <w:tcPr>
            <w:tcW w:w="1559" w:type="dxa"/>
            <w:shd w:val="clear" w:color="auto" w:fill="FFFF00"/>
          </w:tcPr>
          <w:p w14:paraId="53271C15" w14:textId="7F6AFA93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45</w:t>
            </w:r>
          </w:p>
        </w:tc>
      </w:tr>
      <w:tr w:rsidR="00F255C2" w:rsidRPr="00D836A5" w14:paraId="28949275" w14:textId="77777777" w:rsidTr="00200807">
        <w:tc>
          <w:tcPr>
            <w:tcW w:w="1162" w:type="dxa"/>
            <w:shd w:val="clear" w:color="auto" w:fill="FFFF00"/>
          </w:tcPr>
          <w:p w14:paraId="5FE10CF8" w14:textId="374D4D80" w:rsidR="00F255C2" w:rsidRPr="002754BF" w:rsidRDefault="00732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A5F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57BB5FA2" w14:textId="1DB58EED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Bláhová Ema</w:t>
            </w:r>
          </w:p>
        </w:tc>
        <w:tc>
          <w:tcPr>
            <w:tcW w:w="1843" w:type="dxa"/>
            <w:shd w:val="clear" w:color="auto" w:fill="FFFF00"/>
          </w:tcPr>
          <w:p w14:paraId="4A50A603" w14:textId="5395B41C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559" w:type="dxa"/>
            <w:shd w:val="clear" w:color="auto" w:fill="FFFF00"/>
          </w:tcPr>
          <w:p w14:paraId="12FDAAF7" w14:textId="6B49AB30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44</w:t>
            </w:r>
          </w:p>
        </w:tc>
      </w:tr>
      <w:tr w:rsidR="00F255C2" w:rsidRPr="00D836A5" w14:paraId="3D480F95" w14:textId="77777777" w:rsidTr="00FE5DBD">
        <w:tc>
          <w:tcPr>
            <w:tcW w:w="1162" w:type="dxa"/>
            <w:shd w:val="clear" w:color="auto" w:fill="FFFF00"/>
          </w:tcPr>
          <w:p w14:paraId="6DEE4C5D" w14:textId="4E007B02" w:rsidR="00F255C2" w:rsidRPr="002754BF" w:rsidRDefault="00AB1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69F46D0A" w14:textId="28661250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Danylchuk Daria</w:t>
            </w:r>
          </w:p>
        </w:tc>
        <w:tc>
          <w:tcPr>
            <w:tcW w:w="1843" w:type="dxa"/>
            <w:shd w:val="clear" w:color="auto" w:fill="FFFF00"/>
          </w:tcPr>
          <w:p w14:paraId="61081024" w14:textId="62146552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559" w:type="dxa"/>
            <w:shd w:val="clear" w:color="auto" w:fill="FFFF00"/>
          </w:tcPr>
          <w:p w14:paraId="0D602A6B" w14:textId="1B408853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44</w:t>
            </w:r>
          </w:p>
        </w:tc>
      </w:tr>
      <w:tr w:rsidR="00F255C2" w:rsidRPr="00D836A5" w14:paraId="7D29E5E1" w14:textId="77777777" w:rsidTr="00FE5DBD">
        <w:tc>
          <w:tcPr>
            <w:tcW w:w="1162" w:type="dxa"/>
            <w:shd w:val="clear" w:color="auto" w:fill="FFFF00"/>
          </w:tcPr>
          <w:p w14:paraId="108A9043" w14:textId="3F052123" w:rsidR="00F255C2" w:rsidRPr="002754BF" w:rsidRDefault="00AB1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2ECD189B" w14:textId="4880C9E6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Kučerová</w:t>
            </w:r>
            <w:r w:rsidR="00732886">
              <w:rPr>
                <w:b/>
                <w:bCs/>
                <w:color w:val="CC00CC"/>
                <w:sz w:val="28"/>
                <w:szCs w:val="28"/>
              </w:rPr>
              <w:t xml:space="preserve"> Veronika</w:t>
            </w:r>
          </w:p>
        </w:tc>
        <w:tc>
          <w:tcPr>
            <w:tcW w:w="1843" w:type="dxa"/>
            <w:shd w:val="clear" w:color="auto" w:fill="FFFF00"/>
          </w:tcPr>
          <w:p w14:paraId="0D35C9FA" w14:textId="502A05D8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1559" w:type="dxa"/>
            <w:shd w:val="clear" w:color="auto" w:fill="FFFF00"/>
          </w:tcPr>
          <w:p w14:paraId="6392433A" w14:textId="62AA4BB0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44</w:t>
            </w:r>
          </w:p>
        </w:tc>
      </w:tr>
      <w:tr w:rsidR="00E804DA" w:rsidRPr="00D836A5" w14:paraId="1EF4DC7C" w14:textId="77777777" w:rsidTr="00A40BA0">
        <w:tc>
          <w:tcPr>
            <w:tcW w:w="1162" w:type="dxa"/>
            <w:shd w:val="clear" w:color="auto" w:fill="FFFF00"/>
          </w:tcPr>
          <w:p w14:paraId="0A989540" w14:textId="0058C06A" w:rsidR="00E804DA" w:rsidRPr="002754BF" w:rsidRDefault="00AB1A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00"/>
          </w:tcPr>
          <w:p w14:paraId="1AA26236" w14:textId="0B8DC21A" w:rsidR="00E804DA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Loubal Tomáš</w:t>
            </w:r>
          </w:p>
        </w:tc>
        <w:tc>
          <w:tcPr>
            <w:tcW w:w="1843" w:type="dxa"/>
            <w:shd w:val="clear" w:color="auto" w:fill="FFFF00"/>
          </w:tcPr>
          <w:p w14:paraId="629E80AA" w14:textId="19658019" w:rsidR="00E804DA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7.A</w:t>
            </w:r>
          </w:p>
        </w:tc>
        <w:tc>
          <w:tcPr>
            <w:tcW w:w="1559" w:type="dxa"/>
            <w:shd w:val="clear" w:color="auto" w:fill="FFFF00"/>
          </w:tcPr>
          <w:p w14:paraId="75BAEBCC" w14:textId="408CB162" w:rsidR="00E804DA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44</w:t>
            </w:r>
          </w:p>
        </w:tc>
      </w:tr>
      <w:tr w:rsidR="00F255C2" w:rsidRPr="00D836A5" w14:paraId="34E51FB3" w14:textId="77777777" w:rsidTr="00A40BA0">
        <w:tc>
          <w:tcPr>
            <w:tcW w:w="1162" w:type="dxa"/>
            <w:tcBorders>
              <w:bottom w:val="single" w:sz="4" w:space="0" w:color="auto"/>
            </w:tcBorders>
            <w:shd w:val="clear" w:color="auto" w:fill="FFFF00"/>
          </w:tcPr>
          <w:p w14:paraId="4B64D276" w14:textId="163DA6AD" w:rsidR="00F255C2" w:rsidRPr="002754BF" w:rsidRDefault="005E0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A3B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00"/>
          </w:tcPr>
          <w:p w14:paraId="75EADE18" w14:textId="3D02664C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Pospíšil Michal</w:t>
            </w:r>
          </w:p>
        </w:tc>
        <w:tc>
          <w:tcPr>
            <w:tcW w:w="1843" w:type="dxa"/>
            <w:shd w:val="clear" w:color="auto" w:fill="FFFF00"/>
          </w:tcPr>
          <w:p w14:paraId="4E5727C5" w14:textId="76C43CCA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559" w:type="dxa"/>
            <w:shd w:val="clear" w:color="auto" w:fill="FFFF00"/>
          </w:tcPr>
          <w:p w14:paraId="009D7D86" w14:textId="4AF9D358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F255C2" w:rsidRPr="00D836A5" w14:paraId="54DFD403" w14:textId="77777777" w:rsidTr="00A40BA0">
        <w:tc>
          <w:tcPr>
            <w:tcW w:w="1162" w:type="dxa"/>
            <w:tcBorders>
              <w:top w:val="single" w:sz="4" w:space="0" w:color="auto"/>
            </w:tcBorders>
            <w:shd w:val="clear" w:color="auto" w:fill="FFFF00"/>
          </w:tcPr>
          <w:p w14:paraId="54FDDB56" w14:textId="06B2F4F4" w:rsidR="00F255C2" w:rsidRPr="002754BF" w:rsidRDefault="005E0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29D45842" w14:textId="0DCA6F9E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Privarčák Ondřej</w:t>
            </w:r>
          </w:p>
        </w:tc>
        <w:tc>
          <w:tcPr>
            <w:tcW w:w="1843" w:type="dxa"/>
            <w:shd w:val="clear" w:color="auto" w:fill="FFFF00"/>
          </w:tcPr>
          <w:p w14:paraId="524AAE3F" w14:textId="399FC5F2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559" w:type="dxa"/>
            <w:shd w:val="clear" w:color="auto" w:fill="FFFF00"/>
          </w:tcPr>
          <w:p w14:paraId="160B91AA" w14:textId="49C00DDA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F255C2" w:rsidRPr="00D836A5" w14:paraId="6C803D43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29D56C34" w14:textId="3AF65E94" w:rsidR="00F255C2" w:rsidRPr="002754BF" w:rsidRDefault="005E01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7BA4DD0E" w14:textId="6F406A68" w:rsidR="00F255C2" w:rsidRPr="000233E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Staňka Filip</w:t>
            </w:r>
          </w:p>
        </w:tc>
        <w:tc>
          <w:tcPr>
            <w:tcW w:w="1843" w:type="dxa"/>
            <w:shd w:val="clear" w:color="auto" w:fill="FFFF00"/>
          </w:tcPr>
          <w:p w14:paraId="7EC15DF0" w14:textId="51227E8F" w:rsidR="00F255C2" w:rsidRPr="00694341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1559" w:type="dxa"/>
            <w:shd w:val="clear" w:color="auto" w:fill="FFFF00"/>
          </w:tcPr>
          <w:p w14:paraId="5B3DCA21" w14:textId="3BED3CEA" w:rsidR="00F255C2" w:rsidRPr="00C17C83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42</w:t>
            </w:r>
          </w:p>
        </w:tc>
      </w:tr>
      <w:tr w:rsidR="00A40BA0" w:rsidRPr="00D836A5" w14:paraId="6A1836FD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040077E3" w14:textId="1DBA3F6A" w:rsidR="00A40BA0" w:rsidRDefault="00D94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2103FA96" w14:textId="4F7874CA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Pácal Tobiáš</w:t>
            </w:r>
          </w:p>
        </w:tc>
        <w:tc>
          <w:tcPr>
            <w:tcW w:w="1843" w:type="dxa"/>
            <w:shd w:val="clear" w:color="auto" w:fill="FFFF00"/>
          </w:tcPr>
          <w:p w14:paraId="30B10C08" w14:textId="687D2F77" w:rsidR="00A40BA0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1559" w:type="dxa"/>
            <w:shd w:val="clear" w:color="auto" w:fill="FFFF00"/>
          </w:tcPr>
          <w:p w14:paraId="132769F2" w14:textId="0EE06807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41</w:t>
            </w:r>
          </w:p>
        </w:tc>
      </w:tr>
      <w:tr w:rsidR="00A40BA0" w:rsidRPr="00D836A5" w14:paraId="163E612F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6051553D" w14:textId="0BFE06E3" w:rsidR="00A40BA0" w:rsidRDefault="00D94C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2B3FEEBC" w14:textId="0663C21A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Sedláková Kristýna</w:t>
            </w:r>
          </w:p>
        </w:tc>
        <w:tc>
          <w:tcPr>
            <w:tcW w:w="1843" w:type="dxa"/>
            <w:shd w:val="clear" w:color="auto" w:fill="FFFF00"/>
          </w:tcPr>
          <w:p w14:paraId="4EB67983" w14:textId="5AFF93E3" w:rsidR="00A40BA0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1559" w:type="dxa"/>
            <w:shd w:val="clear" w:color="auto" w:fill="FFFF00"/>
          </w:tcPr>
          <w:p w14:paraId="496080EA" w14:textId="415E1AD3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40</w:t>
            </w:r>
          </w:p>
        </w:tc>
      </w:tr>
      <w:tr w:rsidR="00A40BA0" w:rsidRPr="00D836A5" w14:paraId="135D2F2E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089284F9" w14:textId="5BDB0E50" w:rsidR="00A40BA0" w:rsidRDefault="00FC3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7803F382" w14:textId="27BA2A75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Doležilová Ellen</w:t>
            </w:r>
          </w:p>
        </w:tc>
        <w:tc>
          <w:tcPr>
            <w:tcW w:w="1843" w:type="dxa"/>
            <w:shd w:val="clear" w:color="auto" w:fill="FFFF00"/>
          </w:tcPr>
          <w:p w14:paraId="4AA1C520" w14:textId="4FCD44C0" w:rsidR="00A40BA0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559" w:type="dxa"/>
            <w:shd w:val="clear" w:color="auto" w:fill="FFFF00"/>
          </w:tcPr>
          <w:p w14:paraId="3B14430D" w14:textId="168B15E9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39</w:t>
            </w:r>
          </w:p>
        </w:tc>
      </w:tr>
      <w:tr w:rsidR="00A40BA0" w:rsidRPr="00D836A5" w14:paraId="68FDDF9F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427E23D1" w14:textId="6DA92773" w:rsidR="00A40BA0" w:rsidRDefault="00FC3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7C30D93F" w14:textId="6A2265F5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Příkazský Matěj</w:t>
            </w:r>
          </w:p>
        </w:tc>
        <w:tc>
          <w:tcPr>
            <w:tcW w:w="1843" w:type="dxa"/>
            <w:shd w:val="clear" w:color="auto" w:fill="FFFF00"/>
          </w:tcPr>
          <w:p w14:paraId="790B3B4C" w14:textId="3D3F9805" w:rsidR="00A40BA0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1559" w:type="dxa"/>
            <w:shd w:val="clear" w:color="auto" w:fill="FFFF00"/>
          </w:tcPr>
          <w:p w14:paraId="3EEEC4BA" w14:textId="655D726D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  <w:tr w:rsidR="00A40BA0" w:rsidRPr="00D836A5" w14:paraId="01011BDF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75EE2E50" w14:textId="03FB1A6C" w:rsidR="00A40BA0" w:rsidRDefault="00FC3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608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4D73BB5B" w14:textId="77D3B72E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Sekanina Jan</w:t>
            </w:r>
          </w:p>
        </w:tc>
        <w:tc>
          <w:tcPr>
            <w:tcW w:w="1843" w:type="dxa"/>
            <w:shd w:val="clear" w:color="auto" w:fill="FFFF00"/>
          </w:tcPr>
          <w:p w14:paraId="6BE77B7B" w14:textId="291259F0" w:rsidR="00A40BA0" w:rsidRDefault="008123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7.B</w:t>
            </w:r>
          </w:p>
        </w:tc>
        <w:tc>
          <w:tcPr>
            <w:tcW w:w="1559" w:type="dxa"/>
            <w:shd w:val="clear" w:color="auto" w:fill="FFFF00"/>
          </w:tcPr>
          <w:p w14:paraId="2A790D54" w14:textId="635B1576" w:rsidR="00A40BA0" w:rsidRDefault="00812369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38</w:t>
            </w:r>
          </w:p>
        </w:tc>
      </w:tr>
      <w:tr w:rsidR="00A40BA0" w:rsidRPr="00D836A5" w14:paraId="041C6C02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13F98559" w14:textId="249A522A" w:rsidR="00A40BA0" w:rsidRDefault="00FC3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667D6D63" w14:textId="3CB8F589" w:rsidR="00A40BA0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Nikl Alexandra</w:t>
            </w:r>
          </w:p>
        </w:tc>
        <w:tc>
          <w:tcPr>
            <w:tcW w:w="1843" w:type="dxa"/>
            <w:shd w:val="clear" w:color="auto" w:fill="FFFF00"/>
          </w:tcPr>
          <w:p w14:paraId="74DA68CC" w14:textId="676CC4D5" w:rsidR="00A40BA0" w:rsidRDefault="001608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1559" w:type="dxa"/>
            <w:shd w:val="clear" w:color="auto" w:fill="FFFF00"/>
          </w:tcPr>
          <w:p w14:paraId="79F34148" w14:textId="5F1D8F14" w:rsidR="00A40BA0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37</w:t>
            </w:r>
          </w:p>
        </w:tc>
      </w:tr>
      <w:tr w:rsidR="00A40BA0" w:rsidRPr="00D836A5" w14:paraId="46E7D7DF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337C40BF" w14:textId="1FC1E014" w:rsidR="00A40BA0" w:rsidRDefault="00FC3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6088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40CCACB7" w14:textId="28383CF3" w:rsidR="00A40BA0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Suchá Monika</w:t>
            </w:r>
          </w:p>
        </w:tc>
        <w:tc>
          <w:tcPr>
            <w:tcW w:w="1843" w:type="dxa"/>
            <w:shd w:val="clear" w:color="auto" w:fill="FFFF00"/>
          </w:tcPr>
          <w:p w14:paraId="070AAD58" w14:textId="13B2FFB5" w:rsidR="00A40BA0" w:rsidRDefault="001608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1559" w:type="dxa"/>
            <w:shd w:val="clear" w:color="auto" w:fill="FFFF00"/>
          </w:tcPr>
          <w:p w14:paraId="3FA8B9AC" w14:textId="418F9CE4" w:rsidR="00A40BA0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37</w:t>
            </w:r>
          </w:p>
        </w:tc>
      </w:tr>
      <w:tr w:rsidR="00A40BA0" w:rsidRPr="00D836A5" w14:paraId="619DC5BC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71A449BC" w14:textId="3E005360" w:rsidR="00A40BA0" w:rsidRDefault="00FC33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236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46ADB279" w14:textId="70D4A131" w:rsidR="00A40BA0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Hotárková Edita</w:t>
            </w:r>
          </w:p>
        </w:tc>
        <w:tc>
          <w:tcPr>
            <w:tcW w:w="1843" w:type="dxa"/>
            <w:shd w:val="clear" w:color="auto" w:fill="FFFF00"/>
          </w:tcPr>
          <w:p w14:paraId="10A4AB7E" w14:textId="100069EE" w:rsidR="00A40BA0" w:rsidRDefault="001608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1559" w:type="dxa"/>
            <w:shd w:val="clear" w:color="auto" w:fill="FFFF00"/>
          </w:tcPr>
          <w:p w14:paraId="1853CAF5" w14:textId="5DB00B22" w:rsidR="00A40BA0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36</w:t>
            </w:r>
          </w:p>
        </w:tc>
      </w:tr>
      <w:tr w:rsidR="00812369" w:rsidRPr="00D836A5" w14:paraId="6CC8895D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12EA885C" w14:textId="5452999F" w:rsidR="00812369" w:rsidRDefault="00812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C333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4A7DE6D8" w14:textId="46A6A382" w:rsidR="00812369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Kislingerová Hana</w:t>
            </w:r>
          </w:p>
        </w:tc>
        <w:tc>
          <w:tcPr>
            <w:tcW w:w="1843" w:type="dxa"/>
            <w:shd w:val="clear" w:color="auto" w:fill="FFFF00"/>
          </w:tcPr>
          <w:p w14:paraId="5B0DD9DD" w14:textId="4E7D1B4F" w:rsidR="00812369" w:rsidRDefault="001608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1559" w:type="dxa"/>
            <w:shd w:val="clear" w:color="auto" w:fill="FFFF00"/>
          </w:tcPr>
          <w:p w14:paraId="3D6BD49E" w14:textId="73A098C2" w:rsidR="00812369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35</w:t>
            </w:r>
          </w:p>
        </w:tc>
      </w:tr>
      <w:tr w:rsidR="00812369" w:rsidRPr="00D836A5" w14:paraId="0ADBE9CD" w14:textId="77777777" w:rsidTr="00FE5DBD">
        <w:trPr>
          <w:trHeight w:val="250"/>
        </w:trPr>
        <w:tc>
          <w:tcPr>
            <w:tcW w:w="1162" w:type="dxa"/>
            <w:shd w:val="clear" w:color="auto" w:fill="FFFF00"/>
          </w:tcPr>
          <w:p w14:paraId="6B0B7017" w14:textId="1BF8F883" w:rsidR="00812369" w:rsidRDefault="001608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1616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FFFF00"/>
          </w:tcPr>
          <w:p w14:paraId="30D82495" w14:textId="34665781" w:rsidR="00812369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Němec Jakub</w:t>
            </w:r>
          </w:p>
        </w:tc>
        <w:tc>
          <w:tcPr>
            <w:tcW w:w="1843" w:type="dxa"/>
            <w:shd w:val="clear" w:color="auto" w:fill="FFFF00"/>
          </w:tcPr>
          <w:p w14:paraId="6F003647" w14:textId="7C1AF355" w:rsidR="00812369" w:rsidRDefault="001608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7.A</w:t>
            </w:r>
          </w:p>
        </w:tc>
        <w:tc>
          <w:tcPr>
            <w:tcW w:w="1559" w:type="dxa"/>
            <w:shd w:val="clear" w:color="auto" w:fill="FFFF00"/>
          </w:tcPr>
          <w:p w14:paraId="762F2CF0" w14:textId="655E5589" w:rsidR="00812369" w:rsidRDefault="00160881">
            <w:pPr>
              <w:rPr>
                <w:b/>
                <w:bCs/>
                <w:color w:val="CC00CC"/>
                <w:sz w:val="28"/>
                <w:szCs w:val="28"/>
              </w:rPr>
            </w:pPr>
            <w:r>
              <w:rPr>
                <w:b/>
                <w:bCs/>
                <w:color w:val="CC00CC"/>
                <w:sz w:val="28"/>
                <w:szCs w:val="28"/>
              </w:rPr>
              <w:t>35</w:t>
            </w:r>
          </w:p>
        </w:tc>
      </w:tr>
    </w:tbl>
    <w:p w14:paraId="3A1F73CC" w14:textId="34F37026" w:rsidR="00812369" w:rsidRPr="00CC22C1" w:rsidRDefault="00CE0FD7" w:rsidP="004A7E57">
      <w:pPr>
        <w:spacing w:after="200" w:line="276" w:lineRule="auto"/>
        <w:rPr>
          <w:color w:val="000000" w:themeColor="text1"/>
          <w:sz w:val="28"/>
          <w:szCs w:val="28"/>
        </w:rPr>
      </w:pPr>
      <w:r w:rsidRPr="00741840">
        <w:rPr>
          <w:color w:val="000000" w:themeColor="text1"/>
          <w:sz w:val="28"/>
          <w:szCs w:val="28"/>
        </w:rPr>
        <w:lastRenderedPageBreak/>
        <w:t>Další účastníci</w:t>
      </w:r>
      <w:r w:rsidR="00C30E68" w:rsidRPr="00741840">
        <w:rPr>
          <w:color w:val="000000" w:themeColor="text1"/>
          <w:sz w:val="28"/>
          <w:szCs w:val="28"/>
        </w:rPr>
        <w:t>:</w:t>
      </w:r>
      <w:r w:rsidR="00C44EC6" w:rsidRPr="00741840">
        <w:rPr>
          <w:color w:val="000000" w:themeColor="text1"/>
          <w:sz w:val="28"/>
          <w:szCs w:val="28"/>
        </w:rPr>
        <w:t xml:space="preserve"> Nela Antonová, Bučková Eliška, Nikola Brechtová, Yaroslav Fulytka, Jakub Galko, </w:t>
      </w:r>
      <w:r w:rsidR="00160881" w:rsidRPr="00741840">
        <w:rPr>
          <w:color w:val="000000" w:themeColor="text1"/>
          <w:sz w:val="28"/>
          <w:szCs w:val="28"/>
        </w:rPr>
        <w:t xml:space="preserve">Sabina Glozarová, </w:t>
      </w:r>
      <w:r w:rsidR="00C44EC6" w:rsidRPr="00741840">
        <w:rPr>
          <w:color w:val="000000" w:themeColor="text1"/>
          <w:sz w:val="28"/>
          <w:szCs w:val="28"/>
        </w:rPr>
        <w:t xml:space="preserve">Kateřina Gregorová, Filip Grešlík, </w:t>
      </w:r>
      <w:r w:rsidR="00160881" w:rsidRPr="00741840">
        <w:rPr>
          <w:color w:val="000000" w:themeColor="text1"/>
          <w:sz w:val="28"/>
          <w:szCs w:val="28"/>
        </w:rPr>
        <w:t>Richard Grešlík,</w:t>
      </w:r>
      <w:r w:rsidR="00C44EC6" w:rsidRPr="00741840">
        <w:rPr>
          <w:color w:val="000000" w:themeColor="text1"/>
          <w:sz w:val="28"/>
          <w:szCs w:val="28"/>
        </w:rPr>
        <w:t xml:space="preserve"> Liliana Grešlíková,</w:t>
      </w:r>
      <w:r w:rsidR="00160881" w:rsidRPr="00741840">
        <w:rPr>
          <w:color w:val="000000" w:themeColor="text1"/>
          <w:sz w:val="28"/>
          <w:szCs w:val="28"/>
        </w:rPr>
        <w:t xml:space="preserve"> </w:t>
      </w:r>
      <w:r w:rsidR="00C44EC6" w:rsidRPr="00741840">
        <w:rPr>
          <w:color w:val="000000" w:themeColor="text1"/>
          <w:sz w:val="28"/>
          <w:szCs w:val="28"/>
        </w:rPr>
        <w:t xml:space="preserve">Jakub Havelka, Jana Husárová, Gabriel Janoušek, Nicolas Klíma, Bohdana Kmečová, Adam Kozák, Alexandra Kozlová, </w:t>
      </w:r>
      <w:r w:rsidR="00741840" w:rsidRPr="00741840">
        <w:rPr>
          <w:color w:val="000000" w:themeColor="text1"/>
          <w:sz w:val="28"/>
          <w:szCs w:val="28"/>
        </w:rPr>
        <w:t xml:space="preserve">Natálie Langerová, Vojtěch Laštůvka, Daniel Man, </w:t>
      </w:r>
      <w:r w:rsidR="00160881" w:rsidRPr="00741840">
        <w:rPr>
          <w:color w:val="000000" w:themeColor="text1"/>
          <w:sz w:val="28"/>
          <w:szCs w:val="28"/>
        </w:rPr>
        <w:t>Klára Maternová, Denis Mikulášek</w:t>
      </w:r>
      <w:r w:rsidR="00741840" w:rsidRPr="00741840">
        <w:rPr>
          <w:color w:val="000000" w:themeColor="text1"/>
          <w:sz w:val="28"/>
          <w:szCs w:val="28"/>
        </w:rPr>
        <w:t xml:space="preserve">, Filip Mráček, Tobiáš Němec, Tomáš Ondráček, </w:t>
      </w:r>
      <w:r w:rsidR="00160881" w:rsidRPr="00741840">
        <w:rPr>
          <w:color w:val="000000" w:themeColor="text1"/>
          <w:sz w:val="28"/>
          <w:szCs w:val="28"/>
        </w:rPr>
        <w:t>Tadeáš Rodriguez</w:t>
      </w:r>
      <w:r w:rsidR="00C44EC6" w:rsidRPr="00741840">
        <w:rPr>
          <w:color w:val="000000" w:themeColor="text1"/>
          <w:sz w:val="28"/>
          <w:szCs w:val="28"/>
        </w:rPr>
        <w:t xml:space="preserve">, </w:t>
      </w:r>
      <w:r w:rsidR="00741840" w:rsidRPr="00741840">
        <w:rPr>
          <w:color w:val="000000" w:themeColor="text1"/>
          <w:sz w:val="28"/>
          <w:szCs w:val="28"/>
        </w:rPr>
        <w:t xml:space="preserve">Jakub Rejda, </w:t>
      </w:r>
      <w:r w:rsidR="00C44EC6" w:rsidRPr="00741840">
        <w:rPr>
          <w:color w:val="000000" w:themeColor="text1"/>
          <w:sz w:val="28"/>
          <w:szCs w:val="28"/>
        </w:rPr>
        <w:t xml:space="preserve">Tadeáš Sodomka, </w:t>
      </w:r>
      <w:r w:rsidR="00741840" w:rsidRPr="00741840">
        <w:rPr>
          <w:color w:val="000000" w:themeColor="text1"/>
          <w:sz w:val="28"/>
          <w:szCs w:val="28"/>
        </w:rPr>
        <w:t xml:space="preserve">Vlastimil Staník, Erik Vald, </w:t>
      </w:r>
      <w:r w:rsidR="00C44EC6" w:rsidRPr="00741840">
        <w:rPr>
          <w:color w:val="000000" w:themeColor="text1"/>
          <w:sz w:val="28"/>
          <w:szCs w:val="28"/>
        </w:rPr>
        <w:t>Adam Zábojník, Valerie Zavadilová, Jakub Zavřel</w:t>
      </w:r>
    </w:p>
    <w:p w14:paraId="0B2345B9" w14:textId="174775EB" w:rsidR="004A7E57" w:rsidRDefault="00CE0FD7" w:rsidP="004A7E57">
      <w:pPr>
        <w:spacing w:after="200" w:line="276" w:lineRule="auto"/>
        <w:rPr>
          <w:b/>
          <w:sz w:val="28"/>
          <w:szCs w:val="28"/>
        </w:rPr>
      </w:pPr>
      <w:r w:rsidRPr="00CE0FD7">
        <w:rPr>
          <w:b/>
          <w:sz w:val="28"/>
          <w:szCs w:val="28"/>
        </w:rPr>
        <w:t>V </w:t>
      </w:r>
      <w:r w:rsidR="000119D7">
        <w:rPr>
          <w:b/>
          <w:color w:val="auto"/>
          <w:sz w:val="28"/>
          <w:szCs w:val="28"/>
        </w:rPr>
        <w:t>městském</w:t>
      </w:r>
      <w:bookmarkStart w:id="1" w:name="_GoBack"/>
      <w:bookmarkEnd w:id="1"/>
      <w:r w:rsidRPr="002E6125">
        <w:rPr>
          <w:b/>
          <w:color w:val="auto"/>
          <w:sz w:val="28"/>
          <w:szCs w:val="28"/>
        </w:rPr>
        <w:t xml:space="preserve"> kole nás</w:t>
      </w:r>
      <w:r w:rsidR="004A7E57" w:rsidRPr="002E6125">
        <w:rPr>
          <w:b/>
          <w:color w:val="auto"/>
          <w:sz w:val="28"/>
          <w:szCs w:val="28"/>
        </w:rPr>
        <w:t xml:space="preserve"> bude reprezentovat:</w:t>
      </w:r>
      <w:r w:rsidR="00FE5DBD" w:rsidRPr="002E6125">
        <w:rPr>
          <w:b/>
          <w:color w:val="auto"/>
          <w:sz w:val="28"/>
          <w:szCs w:val="28"/>
        </w:rPr>
        <w:t xml:space="preserve"> </w:t>
      </w:r>
      <w:proofErr w:type="spellStart"/>
      <w:r w:rsidR="00812369" w:rsidRPr="002E6125">
        <w:rPr>
          <w:b/>
          <w:color w:val="auto"/>
          <w:sz w:val="28"/>
          <w:szCs w:val="28"/>
        </w:rPr>
        <w:t>Anastasija</w:t>
      </w:r>
      <w:proofErr w:type="spellEnd"/>
      <w:r w:rsidR="00812369" w:rsidRPr="002E6125">
        <w:rPr>
          <w:b/>
          <w:color w:val="auto"/>
          <w:sz w:val="28"/>
          <w:szCs w:val="28"/>
        </w:rPr>
        <w:t xml:space="preserve"> </w:t>
      </w:r>
      <w:proofErr w:type="spellStart"/>
      <w:r w:rsidR="00812369" w:rsidRPr="002E6125">
        <w:rPr>
          <w:b/>
          <w:color w:val="auto"/>
          <w:sz w:val="28"/>
          <w:szCs w:val="28"/>
        </w:rPr>
        <w:t>Ponzel</w:t>
      </w:r>
      <w:proofErr w:type="spellEnd"/>
      <w:r w:rsidR="002E6125" w:rsidRPr="002E6125">
        <w:rPr>
          <w:b/>
          <w:color w:val="auto"/>
          <w:sz w:val="28"/>
          <w:szCs w:val="28"/>
        </w:rPr>
        <w:t xml:space="preserve">, </w:t>
      </w:r>
      <w:r w:rsidR="002E6125" w:rsidRPr="002E6125">
        <w:rPr>
          <w:b/>
          <w:bCs/>
          <w:color w:val="auto"/>
          <w:sz w:val="28"/>
          <w:szCs w:val="28"/>
        </w:rPr>
        <w:t xml:space="preserve">Vendula </w:t>
      </w:r>
      <w:proofErr w:type="spellStart"/>
      <w:r w:rsidR="002E6125" w:rsidRPr="002E6125">
        <w:rPr>
          <w:b/>
          <w:bCs/>
          <w:color w:val="auto"/>
          <w:sz w:val="28"/>
          <w:szCs w:val="28"/>
        </w:rPr>
        <w:t>Kandrnalová</w:t>
      </w:r>
      <w:proofErr w:type="spellEnd"/>
      <w:r w:rsidR="002E6125" w:rsidRPr="002E6125">
        <w:rPr>
          <w:b/>
          <w:bCs/>
          <w:color w:val="auto"/>
          <w:sz w:val="28"/>
          <w:szCs w:val="28"/>
        </w:rPr>
        <w:t xml:space="preserve">, Jolana Mařáková, Ema Bláhová, </w:t>
      </w:r>
      <w:r w:rsidR="0006631D" w:rsidRPr="002E6125">
        <w:rPr>
          <w:b/>
          <w:bCs/>
          <w:color w:val="auto"/>
          <w:sz w:val="28"/>
          <w:szCs w:val="28"/>
        </w:rPr>
        <w:t xml:space="preserve">Daria </w:t>
      </w:r>
      <w:proofErr w:type="spellStart"/>
      <w:r w:rsidR="002E6125" w:rsidRPr="002E6125">
        <w:rPr>
          <w:b/>
          <w:bCs/>
          <w:color w:val="auto"/>
          <w:sz w:val="28"/>
          <w:szCs w:val="28"/>
        </w:rPr>
        <w:t>Danylchuk</w:t>
      </w:r>
      <w:proofErr w:type="spellEnd"/>
      <w:r w:rsidR="002E6125" w:rsidRPr="002E6125">
        <w:rPr>
          <w:b/>
          <w:bCs/>
          <w:color w:val="auto"/>
          <w:sz w:val="28"/>
          <w:szCs w:val="28"/>
        </w:rPr>
        <w:t xml:space="preserve">, </w:t>
      </w:r>
      <w:r w:rsidR="0006631D" w:rsidRPr="002E6125">
        <w:rPr>
          <w:b/>
          <w:bCs/>
          <w:color w:val="auto"/>
          <w:sz w:val="28"/>
          <w:szCs w:val="28"/>
        </w:rPr>
        <w:t xml:space="preserve">Veronika </w:t>
      </w:r>
      <w:r w:rsidR="002E6125" w:rsidRPr="002E6125">
        <w:rPr>
          <w:b/>
          <w:bCs/>
          <w:color w:val="auto"/>
          <w:sz w:val="28"/>
          <w:szCs w:val="28"/>
        </w:rPr>
        <w:t xml:space="preserve">Kučerová a </w:t>
      </w:r>
      <w:r w:rsidR="0006631D" w:rsidRPr="002E6125">
        <w:rPr>
          <w:b/>
          <w:bCs/>
          <w:color w:val="auto"/>
          <w:sz w:val="28"/>
          <w:szCs w:val="28"/>
        </w:rPr>
        <w:t xml:space="preserve">Tomáš </w:t>
      </w:r>
      <w:proofErr w:type="spellStart"/>
      <w:r w:rsidR="002E6125" w:rsidRPr="002E6125">
        <w:rPr>
          <w:b/>
          <w:bCs/>
          <w:color w:val="auto"/>
          <w:sz w:val="28"/>
          <w:szCs w:val="28"/>
        </w:rPr>
        <w:t>Loubal</w:t>
      </w:r>
      <w:proofErr w:type="spellEnd"/>
      <w:r w:rsidR="002E6125" w:rsidRPr="002E6125">
        <w:rPr>
          <w:b/>
          <w:bCs/>
          <w:color w:val="auto"/>
          <w:sz w:val="28"/>
          <w:szCs w:val="28"/>
        </w:rPr>
        <w:t xml:space="preserve"> </w:t>
      </w:r>
    </w:p>
    <w:p w14:paraId="3E61A932" w14:textId="77777777" w:rsidR="00CC22C1" w:rsidRPr="00CC22C1" w:rsidRDefault="00CC22C1" w:rsidP="004A7E57">
      <w:pPr>
        <w:spacing w:after="200" w:line="276" w:lineRule="auto"/>
        <w:rPr>
          <w:b/>
          <w:sz w:val="28"/>
          <w:szCs w:val="28"/>
        </w:rPr>
      </w:pPr>
    </w:p>
    <w:p w14:paraId="156BACDF" w14:textId="1FB256A4" w:rsidR="00F255C2" w:rsidRPr="00B56AEA" w:rsidRDefault="001A3A98" w:rsidP="00CE0F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00"/>
        <w:spacing w:after="200" w:line="276" w:lineRule="auto"/>
        <w:rPr>
          <w:color w:val="CC00CC"/>
        </w:rPr>
      </w:pPr>
      <w:r w:rsidRPr="00B56AEA">
        <w:rPr>
          <w:b/>
          <w:color w:val="CC00CC"/>
          <w:sz w:val="28"/>
          <w:szCs w:val="28"/>
        </w:rPr>
        <w:t>PODĚKOVÁNÍ PATŘÍ VŠEM ÚČASTNÍK</w:t>
      </w:r>
      <w:r w:rsidR="004A7E57">
        <w:rPr>
          <w:b/>
          <w:color w:val="CC00CC"/>
          <w:sz w:val="28"/>
          <w:szCs w:val="28"/>
        </w:rPr>
        <w:t xml:space="preserve">ŮM SOUTĚŽE A VELKÁ </w:t>
      </w:r>
      <w:r w:rsidR="00812369">
        <w:rPr>
          <w:b/>
          <w:color w:val="CC00CC"/>
          <w:sz w:val="28"/>
          <w:szCs w:val="28"/>
        </w:rPr>
        <w:t xml:space="preserve">GRATULACE </w:t>
      </w:r>
      <w:r w:rsidR="00812369" w:rsidRPr="00B56AEA">
        <w:rPr>
          <w:b/>
          <w:color w:val="CC00CC"/>
          <w:sz w:val="28"/>
          <w:szCs w:val="28"/>
        </w:rPr>
        <w:t>NEJLEPŠÍM</w:t>
      </w:r>
      <w:r w:rsidRPr="00B56AEA">
        <w:rPr>
          <w:b/>
          <w:color w:val="CC00CC"/>
          <w:sz w:val="28"/>
          <w:szCs w:val="28"/>
        </w:rPr>
        <w:t xml:space="preserve"> ŘEŠITELŮM!</w:t>
      </w:r>
    </w:p>
    <w:p w14:paraId="5ED3AB32" w14:textId="77777777" w:rsidR="00F255C2" w:rsidRDefault="00F255C2" w:rsidP="00CC22C1">
      <w:pPr>
        <w:spacing w:after="200" w:line="276" w:lineRule="auto"/>
      </w:pPr>
    </w:p>
    <w:p w14:paraId="795B823D" w14:textId="20C5C990" w:rsidR="00F255C2" w:rsidRPr="004A7E57" w:rsidRDefault="004A7E57">
      <w:pPr>
        <w:spacing w:after="200" w:line="276" w:lineRule="auto"/>
        <w:rPr>
          <w:sz w:val="28"/>
          <w:szCs w:val="28"/>
        </w:rPr>
      </w:pPr>
      <w:r>
        <w:t xml:space="preserve">                 </w:t>
      </w:r>
      <w:r w:rsidR="00FE5DBD">
        <w:t xml:space="preserve">                             </w:t>
      </w:r>
      <w:r>
        <w:t xml:space="preserve"> </w:t>
      </w:r>
      <w:r w:rsidRPr="004A7E57">
        <w:rPr>
          <w:sz w:val="28"/>
          <w:szCs w:val="28"/>
        </w:rPr>
        <w:t>Mgr. Helena Hanousková, Mgr. Jana Oujezdská</w:t>
      </w:r>
    </w:p>
    <w:p w14:paraId="46A05FA3" w14:textId="77777777" w:rsidR="00F255C2" w:rsidRDefault="00F255C2">
      <w:pPr>
        <w:spacing w:after="200" w:line="276" w:lineRule="auto"/>
        <w:jc w:val="center"/>
      </w:pPr>
    </w:p>
    <w:sectPr w:rsidR="00F255C2" w:rsidSect="00BD0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C0252" w14:textId="77777777" w:rsidR="00BD06B9" w:rsidRDefault="00BD06B9" w:rsidP="002949E6">
      <w:r>
        <w:separator/>
      </w:r>
    </w:p>
  </w:endnote>
  <w:endnote w:type="continuationSeparator" w:id="0">
    <w:p w14:paraId="76E1743B" w14:textId="77777777" w:rsidR="00BD06B9" w:rsidRDefault="00BD06B9" w:rsidP="0029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7A0F" w14:textId="77777777" w:rsidR="002949E6" w:rsidRDefault="002949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F0E3" w14:textId="77777777" w:rsidR="002949E6" w:rsidRDefault="002949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9ED0" w14:textId="77777777" w:rsidR="002949E6" w:rsidRDefault="002949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D681" w14:textId="77777777" w:rsidR="00BD06B9" w:rsidRDefault="00BD06B9" w:rsidP="002949E6">
      <w:r>
        <w:separator/>
      </w:r>
    </w:p>
  </w:footnote>
  <w:footnote w:type="continuationSeparator" w:id="0">
    <w:p w14:paraId="1783957E" w14:textId="77777777" w:rsidR="00BD06B9" w:rsidRDefault="00BD06B9" w:rsidP="0029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EF09" w14:textId="77777777" w:rsidR="002949E6" w:rsidRDefault="002949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C4EE" w14:textId="77777777" w:rsidR="002949E6" w:rsidRDefault="002949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F960" w14:textId="77777777" w:rsidR="002949E6" w:rsidRDefault="002949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5C2"/>
    <w:rsid w:val="000106E0"/>
    <w:rsid w:val="000119D7"/>
    <w:rsid w:val="00021F27"/>
    <w:rsid w:val="000233E3"/>
    <w:rsid w:val="00046679"/>
    <w:rsid w:val="00062A12"/>
    <w:rsid w:val="0006631D"/>
    <w:rsid w:val="0007073A"/>
    <w:rsid w:val="00081EA8"/>
    <w:rsid w:val="00084B35"/>
    <w:rsid w:val="000B2B47"/>
    <w:rsid w:val="000E4225"/>
    <w:rsid w:val="000F1CF7"/>
    <w:rsid w:val="00113F69"/>
    <w:rsid w:val="001226FB"/>
    <w:rsid w:val="00127025"/>
    <w:rsid w:val="00127A21"/>
    <w:rsid w:val="00160881"/>
    <w:rsid w:val="001763CB"/>
    <w:rsid w:val="00176D9E"/>
    <w:rsid w:val="00177A16"/>
    <w:rsid w:val="00191074"/>
    <w:rsid w:val="0019292B"/>
    <w:rsid w:val="001A3A98"/>
    <w:rsid w:val="001A5755"/>
    <w:rsid w:val="001F6DB1"/>
    <w:rsid w:val="00200807"/>
    <w:rsid w:val="0024600D"/>
    <w:rsid w:val="00262A99"/>
    <w:rsid w:val="002754BF"/>
    <w:rsid w:val="002949E6"/>
    <w:rsid w:val="002B3257"/>
    <w:rsid w:val="002C0686"/>
    <w:rsid w:val="002D13DC"/>
    <w:rsid w:val="002E6125"/>
    <w:rsid w:val="00356F8B"/>
    <w:rsid w:val="003A6B0B"/>
    <w:rsid w:val="003D338A"/>
    <w:rsid w:val="00414093"/>
    <w:rsid w:val="0043701B"/>
    <w:rsid w:val="004610BF"/>
    <w:rsid w:val="00475E7C"/>
    <w:rsid w:val="00482A95"/>
    <w:rsid w:val="004A7E57"/>
    <w:rsid w:val="004B167E"/>
    <w:rsid w:val="004B22CD"/>
    <w:rsid w:val="005236A1"/>
    <w:rsid w:val="005522E3"/>
    <w:rsid w:val="0057754A"/>
    <w:rsid w:val="00584265"/>
    <w:rsid w:val="005A72F4"/>
    <w:rsid w:val="005B46A6"/>
    <w:rsid w:val="005E0149"/>
    <w:rsid w:val="005F7BC1"/>
    <w:rsid w:val="006643DC"/>
    <w:rsid w:val="006720F3"/>
    <w:rsid w:val="00694341"/>
    <w:rsid w:val="006A1B06"/>
    <w:rsid w:val="006E1644"/>
    <w:rsid w:val="006E214C"/>
    <w:rsid w:val="006F2DDE"/>
    <w:rsid w:val="00701542"/>
    <w:rsid w:val="007019F2"/>
    <w:rsid w:val="00716162"/>
    <w:rsid w:val="00732886"/>
    <w:rsid w:val="00741840"/>
    <w:rsid w:val="00743A53"/>
    <w:rsid w:val="00766821"/>
    <w:rsid w:val="007848D8"/>
    <w:rsid w:val="007B4DF8"/>
    <w:rsid w:val="007C4B93"/>
    <w:rsid w:val="007C5BF4"/>
    <w:rsid w:val="007F0927"/>
    <w:rsid w:val="0080358A"/>
    <w:rsid w:val="00812369"/>
    <w:rsid w:val="00812E84"/>
    <w:rsid w:val="00814E48"/>
    <w:rsid w:val="00816250"/>
    <w:rsid w:val="00875D1B"/>
    <w:rsid w:val="00887024"/>
    <w:rsid w:val="008A249A"/>
    <w:rsid w:val="008B71D5"/>
    <w:rsid w:val="00901955"/>
    <w:rsid w:val="00903471"/>
    <w:rsid w:val="00907484"/>
    <w:rsid w:val="009132C1"/>
    <w:rsid w:val="009460CF"/>
    <w:rsid w:val="0095478D"/>
    <w:rsid w:val="00954BB5"/>
    <w:rsid w:val="00966A21"/>
    <w:rsid w:val="00993FD7"/>
    <w:rsid w:val="009B7D43"/>
    <w:rsid w:val="00A00EC6"/>
    <w:rsid w:val="00A1403C"/>
    <w:rsid w:val="00A40BA0"/>
    <w:rsid w:val="00A42A04"/>
    <w:rsid w:val="00A50650"/>
    <w:rsid w:val="00A66AF6"/>
    <w:rsid w:val="00AB1A85"/>
    <w:rsid w:val="00AC0683"/>
    <w:rsid w:val="00AD2BFD"/>
    <w:rsid w:val="00AF5EB5"/>
    <w:rsid w:val="00B26F20"/>
    <w:rsid w:val="00B31671"/>
    <w:rsid w:val="00B56AEA"/>
    <w:rsid w:val="00B73946"/>
    <w:rsid w:val="00B74016"/>
    <w:rsid w:val="00BB3350"/>
    <w:rsid w:val="00BD06B9"/>
    <w:rsid w:val="00C1086A"/>
    <w:rsid w:val="00C17C83"/>
    <w:rsid w:val="00C30E68"/>
    <w:rsid w:val="00C44EC6"/>
    <w:rsid w:val="00C558BC"/>
    <w:rsid w:val="00C67912"/>
    <w:rsid w:val="00C80D78"/>
    <w:rsid w:val="00CA3B48"/>
    <w:rsid w:val="00CC22C1"/>
    <w:rsid w:val="00CE0FD7"/>
    <w:rsid w:val="00D1684A"/>
    <w:rsid w:val="00D253D1"/>
    <w:rsid w:val="00D7388B"/>
    <w:rsid w:val="00D836A5"/>
    <w:rsid w:val="00D84D5F"/>
    <w:rsid w:val="00D94C65"/>
    <w:rsid w:val="00E3102A"/>
    <w:rsid w:val="00E57CBB"/>
    <w:rsid w:val="00E804DA"/>
    <w:rsid w:val="00EA5FB6"/>
    <w:rsid w:val="00EB077B"/>
    <w:rsid w:val="00EF1822"/>
    <w:rsid w:val="00F255C2"/>
    <w:rsid w:val="00F95B74"/>
    <w:rsid w:val="00FB2581"/>
    <w:rsid w:val="00FB42AE"/>
    <w:rsid w:val="00FC3332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710E5"/>
  <w15:docId w15:val="{4A0B68E7-7712-4948-9256-CDD6FA84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22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49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49E6"/>
  </w:style>
  <w:style w:type="paragraph" w:styleId="Zpat">
    <w:name w:val="footer"/>
    <w:basedOn w:val="Normln"/>
    <w:link w:val="ZpatChar"/>
    <w:uiPriority w:val="99"/>
    <w:unhideWhenUsed/>
    <w:rsid w:val="002949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14E11-3D6D-4FEC-A37E-875711DF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</dc:creator>
  <cp:lastModifiedBy>Uživatel systému Windows</cp:lastModifiedBy>
  <cp:revision>16</cp:revision>
  <cp:lastPrinted>2021-10-12T12:00:00Z</cp:lastPrinted>
  <dcterms:created xsi:type="dcterms:W3CDTF">2024-02-20T10:45:00Z</dcterms:created>
  <dcterms:modified xsi:type="dcterms:W3CDTF">2024-02-20T11:40:00Z</dcterms:modified>
</cp:coreProperties>
</file>